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87145" w:rsidRDefault="00307619">
      <w:pPr>
        <w:spacing w:after="200" w:line="240" w:lineRule="auto"/>
        <w:rPr>
          <w:rFonts w:ascii="Arial" w:eastAsia="Arial" w:hAnsi="Arial" w:cs="Arial"/>
        </w:rPr>
      </w:pPr>
      <w:bookmarkStart w:id="0" w:name="_heading=h.gjdgxs" w:colFirst="0" w:colLast="0"/>
      <w:bookmarkStart w:id="1" w:name="_GoBack"/>
      <w:bookmarkEnd w:id="0"/>
      <w:bookmarkEnd w:id="1"/>
      <w:r>
        <w:rPr>
          <w:rFonts w:ascii="Arial" w:eastAsia="Arial" w:hAnsi="Arial" w:cs="Arial"/>
          <w:color w:val="000000"/>
        </w:rPr>
        <w:t>Everyone loves an opportunity to relax and hang out with friends.  Surprisingly, social activity is also extremely powerful when it comes to improving our health.  There are volumes of research that show that our social life, and feeling connected to other</w:t>
      </w:r>
      <w:r>
        <w:rPr>
          <w:rFonts w:ascii="Arial" w:eastAsia="Arial" w:hAnsi="Arial" w:cs="Arial"/>
          <w:color w:val="000000"/>
        </w:rPr>
        <w:t>s, is in fact essential for good health.</w:t>
      </w:r>
    </w:p>
    <w:p w14:paraId="00000002" w14:textId="77777777" w:rsidR="00B87145" w:rsidRDefault="00307619">
      <w:pPr>
        <w:spacing w:after="200" w:line="240" w:lineRule="auto"/>
        <w:rPr>
          <w:rFonts w:ascii="Arial" w:eastAsia="Arial" w:hAnsi="Arial" w:cs="Arial"/>
        </w:rPr>
      </w:pPr>
      <w:bookmarkStart w:id="2" w:name="_heading=h.54nfun3re3qr" w:colFirst="0" w:colLast="0"/>
      <w:bookmarkEnd w:id="2"/>
      <w:r>
        <w:rPr>
          <w:rFonts w:ascii="Arial" w:eastAsia="Arial" w:hAnsi="Arial" w:cs="Arial"/>
          <w:color w:val="000000"/>
        </w:rPr>
        <w:t>Take for example, the studies they’ve done on loneliness.  In one telling study, researchers took a group of elderly people and found that there was a powerful connection between feelings of loneliness and health ou</w:t>
      </w:r>
      <w:r>
        <w:rPr>
          <w:rFonts w:ascii="Arial" w:eastAsia="Arial" w:hAnsi="Arial" w:cs="Arial"/>
          <w:color w:val="000000"/>
        </w:rPr>
        <w:t>tcomes, including mortality.  In other words, social interaction was associated with how long these people lived.</w:t>
      </w:r>
    </w:p>
    <w:p w14:paraId="00000003" w14:textId="77777777" w:rsidR="00B87145" w:rsidRDefault="00307619">
      <w:pPr>
        <w:spacing w:after="200" w:line="240" w:lineRule="auto"/>
        <w:rPr>
          <w:rFonts w:ascii="Arial" w:eastAsia="Arial" w:hAnsi="Arial" w:cs="Arial"/>
        </w:rPr>
      </w:pPr>
      <w:bookmarkStart w:id="3" w:name="_heading=h.grd3ryckdty6" w:colFirst="0" w:colLast="0"/>
      <w:bookmarkEnd w:id="3"/>
      <w:r>
        <w:rPr>
          <w:rFonts w:ascii="Arial" w:eastAsia="Arial" w:hAnsi="Arial" w:cs="Arial"/>
          <w:color w:val="000000"/>
        </w:rPr>
        <w:t>The second surprising thing these people found was that feelings of limitation were also involved.  They found that feelings of loneliness wer</w:t>
      </w:r>
      <w:r>
        <w:rPr>
          <w:rFonts w:ascii="Arial" w:eastAsia="Arial" w:hAnsi="Arial" w:cs="Arial"/>
          <w:color w:val="000000"/>
        </w:rPr>
        <w:t xml:space="preserve">e strongly associated with feelings of limitation.  </w:t>
      </w:r>
    </w:p>
    <w:p w14:paraId="00000004" w14:textId="77777777" w:rsidR="00B87145" w:rsidRDefault="00307619">
      <w:pPr>
        <w:spacing w:after="200" w:line="240" w:lineRule="auto"/>
        <w:rPr>
          <w:rFonts w:ascii="Arial" w:eastAsia="Arial" w:hAnsi="Arial" w:cs="Arial"/>
        </w:rPr>
      </w:pPr>
      <w:r>
        <w:rPr>
          <w:rFonts w:ascii="Arial" w:eastAsia="Arial" w:hAnsi="Arial" w:cs="Arial"/>
          <w:color w:val="000000"/>
        </w:rPr>
        <w:t>What these researchers said was that people that felt they had functional limitations (</w:t>
      </w:r>
      <w:proofErr w:type="spellStart"/>
      <w:r>
        <w:rPr>
          <w:rFonts w:ascii="Arial" w:eastAsia="Arial" w:hAnsi="Arial" w:cs="Arial"/>
          <w:color w:val="000000"/>
        </w:rPr>
        <w:t>ie</w:t>
      </w:r>
      <w:proofErr w:type="spellEnd"/>
      <w:r>
        <w:rPr>
          <w:rFonts w:ascii="Arial" w:eastAsia="Arial" w:hAnsi="Arial" w:cs="Arial"/>
          <w:color w:val="000000"/>
        </w:rPr>
        <w:t>, inability to do things) were much more likely to experience substantial feelings of loneliness.  And if we think</w:t>
      </w:r>
      <w:r>
        <w:rPr>
          <w:rFonts w:ascii="Arial" w:eastAsia="Arial" w:hAnsi="Arial" w:cs="Arial"/>
          <w:color w:val="000000"/>
        </w:rPr>
        <w:t xml:space="preserve"> about that for </w:t>
      </w:r>
      <w:proofErr w:type="spellStart"/>
      <w:r>
        <w:rPr>
          <w:rFonts w:ascii="Arial" w:eastAsia="Arial" w:hAnsi="Arial" w:cs="Arial"/>
          <w:color w:val="000000"/>
        </w:rPr>
        <w:t>awhile</w:t>
      </w:r>
      <w:proofErr w:type="spellEnd"/>
      <w:r>
        <w:rPr>
          <w:rFonts w:ascii="Arial" w:eastAsia="Arial" w:hAnsi="Arial" w:cs="Arial"/>
          <w:color w:val="000000"/>
        </w:rPr>
        <w:t xml:space="preserve">, it makes sense.  What if you are not sure you can </w:t>
      </w:r>
      <w:proofErr w:type="gramStart"/>
      <w:r>
        <w:rPr>
          <w:rFonts w:ascii="Arial" w:eastAsia="Arial" w:hAnsi="Arial" w:cs="Arial"/>
          <w:color w:val="000000"/>
        </w:rPr>
        <w:t>actually manage</w:t>
      </w:r>
      <w:proofErr w:type="gramEnd"/>
      <w:r>
        <w:rPr>
          <w:rFonts w:ascii="Arial" w:eastAsia="Arial" w:hAnsi="Arial" w:cs="Arial"/>
          <w:color w:val="000000"/>
        </w:rPr>
        <w:t xml:space="preserve"> surfing?  Are you going to go with your friends to the beach to rent surf boards?  Or on the </w:t>
      </w:r>
      <w:proofErr w:type="gramStart"/>
      <w:r>
        <w:rPr>
          <w:rFonts w:ascii="Arial" w:eastAsia="Arial" w:hAnsi="Arial" w:cs="Arial"/>
          <w:color w:val="000000"/>
        </w:rPr>
        <w:t>week long</w:t>
      </w:r>
      <w:proofErr w:type="gramEnd"/>
      <w:r>
        <w:rPr>
          <w:rFonts w:ascii="Arial" w:eastAsia="Arial" w:hAnsi="Arial" w:cs="Arial"/>
          <w:color w:val="000000"/>
        </w:rPr>
        <w:t xml:space="preserve"> surf trip?  </w:t>
      </w:r>
    </w:p>
    <w:p w14:paraId="00000005" w14:textId="77777777" w:rsidR="00B87145" w:rsidRDefault="00307619">
      <w:pPr>
        <w:spacing w:after="200" w:line="240" w:lineRule="auto"/>
        <w:rPr>
          <w:rFonts w:ascii="Arial" w:eastAsia="Arial" w:hAnsi="Arial" w:cs="Arial"/>
        </w:rPr>
      </w:pPr>
      <w:r>
        <w:rPr>
          <w:rFonts w:ascii="Arial" w:eastAsia="Arial" w:hAnsi="Arial" w:cs="Arial"/>
          <w:color w:val="000000"/>
        </w:rPr>
        <w:t>This study of course was in older adults, where th</w:t>
      </w:r>
      <w:r>
        <w:rPr>
          <w:rFonts w:ascii="Arial" w:eastAsia="Arial" w:hAnsi="Arial" w:cs="Arial"/>
          <w:color w:val="000000"/>
        </w:rPr>
        <w:t xml:space="preserve">e situation becomes even more significant.  What about the person that skips out on the lunch with friends because they don’t feel confident about it? Maybe they can’t drive far, or walk, or climb stairs, </w:t>
      </w:r>
      <w:proofErr w:type="spellStart"/>
      <w:r>
        <w:rPr>
          <w:rFonts w:ascii="Arial" w:eastAsia="Arial" w:hAnsi="Arial" w:cs="Arial"/>
          <w:color w:val="000000"/>
        </w:rPr>
        <w:t>etc</w:t>
      </w:r>
      <w:proofErr w:type="spellEnd"/>
      <w:r>
        <w:rPr>
          <w:rFonts w:ascii="Arial" w:eastAsia="Arial" w:hAnsi="Arial" w:cs="Arial"/>
          <w:color w:val="000000"/>
        </w:rPr>
        <w:t xml:space="preserve"> etc.  And because they don’t know if they can m</w:t>
      </w:r>
      <w:r>
        <w:rPr>
          <w:rFonts w:ascii="Arial" w:eastAsia="Arial" w:hAnsi="Arial" w:cs="Arial"/>
          <w:color w:val="000000"/>
        </w:rPr>
        <w:t xml:space="preserve">ake it, or they just don’t feel quite up to doing it, and without </w:t>
      </w:r>
      <w:proofErr w:type="gramStart"/>
      <w:r>
        <w:rPr>
          <w:rFonts w:ascii="Arial" w:eastAsia="Arial" w:hAnsi="Arial" w:cs="Arial"/>
          <w:color w:val="000000"/>
        </w:rPr>
        <w:t>really even</w:t>
      </w:r>
      <w:proofErr w:type="gramEnd"/>
      <w:r>
        <w:rPr>
          <w:rFonts w:ascii="Arial" w:eastAsia="Arial" w:hAnsi="Arial" w:cs="Arial"/>
          <w:color w:val="000000"/>
        </w:rPr>
        <w:t xml:space="preserve"> thinking about it, give up the social opportunities that are out there for them.</w:t>
      </w:r>
    </w:p>
    <w:p w14:paraId="00000006" w14:textId="77777777" w:rsidR="00B87145" w:rsidRDefault="00307619">
      <w:pPr>
        <w:spacing w:after="200" w:line="240" w:lineRule="auto"/>
        <w:rPr>
          <w:rFonts w:ascii="Arial" w:eastAsia="Arial" w:hAnsi="Arial" w:cs="Arial"/>
        </w:rPr>
      </w:pPr>
      <w:r>
        <w:rPr>
          <w:rFonts w:ascii="Arial" w:eastAsia="Arial" w:hAnsi="Arial" w:cs="Arial"/>
          <w:color w:val="000000"/>
        </w:rPr>
        <w:t>We all know how habitual decisions can be.  Once you do something once (or in this case, don’t do</w:t>
      </w:r>
      <w:r>
        <w:rPr>
          <w:rFonts w:ascii="Arial" w:eastAsia="Arial" w:hAnsi="Arial" w:cs="Arial"/>
          <w:color w:val="000000"/>
        </w:rPr>
        <w:t xml:space="preserve"> something), it becomes much easier to make the same choice again.  What if this could be prevented in the first place?  Our ability to go out and enjoy life is very much dependent on our health and function.  When was the last time you ducked out of an op</w:t>
      </w:r>
      <w:r>
        <w:rPr>
          <w:rFonts w:ascii="Arial" w:eastAsia="Arial" w:hAnsi="Arial" w:cs="Arial"/>
          <w:color w:val="000000"/>
        </w:rPr>
        <w:t xml:space="preserve">portunity to spend time with friends or family because you weren’t sure you felt up to doing what everyone else was doing?  Playing tennis, whitewater rafting, the possibilities are endless. </w:t>
      </w:r>
    </w:p>
    <w:p w14:paraId="00000007" w14:textId="77777777" w:rsidR="00B87145" w:rsidRDefault="00307619">
      <w:pPr>
        <w:spacing w:after="200" w:line="240" w:lineRule="auto"/>
        <w:rPr>
          <w:rFonts w:ascii="Arial" w:eastAsia="Arial" w:hAnsi="Arial" w:cs="Arial"/>
        </w:rPr>
      </w:pPr>
      <w:r>
        <w:rPr>
          <w:rFonts w:ascii="Arial" w:eastAsia="Arial" w:hAnsi="Arial" w:cs="Arial"/>
          <w:color w:val="000000"/>
        </w:rPr>
        <w:t>The funny thing about loneliness is that we aren’t alone.  As hu</w:t>
      </w:r>
      <w:r>
        <w:rPr>
          <w:rFonts w:ascii="Arial" w:eastAsia="Arial" w:hAnsi="Arial" w:cs="Arial"/>
          <w:color w:val="000000"/>
        </w:rPr>
        <w:t>mans, we all have the same sorts of problems.  Chances are, if you feel a certain way, there are probably thousands, if not millions, of people that have had the same troubles.  </w:t>
      </w:r>
    </w:p>
    <w:p w14:paraId="00000008" w14:textId="77777777" w:rsidR="00B87145" w:rsidRDefault="00307619">
      <w:pPr>
        <w:spacing w:after="200" w:line="240" w:lineRule="auto"/>
        <w:rPr>
          <w:rFonts w:ascii="Arial" w:eastAsia="Arial" w:hAnsi="Arial" w:cs="Arial"/>
        </w:rPr>
      </w:pPr>
      <w:r>
        <w:rPr>
          <w:rFonts w:ascii="Arial" w:eastAsia="Arial" w:hAnsi="Arial" w:cs="Arial"/>
          <w:color w:val="000000"/>
        </w:rPr>
        <w:t>So why not reach out?  Grab your friend and bring them with you to your chiro</w:t>
      </w:r>
      <w:r>
        <w:rPr>
          <w:rFonts w:ascii="Arial" w:eastAsia="Arial" w:hAnsi="Arial" w:cs="Arial"/>
          <w:color w:val="000000"/>
        </w:rPr>
        <w:t xml:space="preserve">practor and start learning about how to start feeling and functioning </w:t>
      </w:r>
      <w:proofErr w:type="gramStart"/>
      <w:r>
        <w:rPr>
          <w:rFonts w:ascii="Arial" w:eastAsia="Arial" w:hAnsi="Arial" w:cs="Arial"/>
          <w:color w:val="000000"/>
        </w:rPr>
        <w:t>better, and</w:t>
      </w:r>
      <w:proofErr w:type="gramEnd"/>
      <w:r>
        <w:rPr>
          <w:rFonts w:ascii="Arial" w:eastAsia="Arial" w:hAnsi="Arial" w:cs="Arial"/>
          <w:color w:val="000000"/>
        </w:rPr>
        <w:t xml:space="preserve"> have more confidence in your ability to do more, and not feel like you missed out!  Once we start looking for ways to improve instead of at what we can’t do, it </w:t>
      </w:r>
      <w:proofErr w:type="gramStart"/>
      <w:r>
        <w:rPr>
          <w:rFonts w:ascii="Arial" w:eastAsia="Arial" w:hAnsi="Arial" w:cs="Arial"/>
          <w:color w:val="000000"/>
        </w:rPr>
        <w:t>opens up</w:t>
      </w:r>
      <w:proofErr w:type="gramEnd"/>
      <w:r>
        <w:rPr>
          <w:rFonts w:ascii="Arial" w:eastAsia="Arial" w:hAnsi="Arial" w:cs="Arial"/>
          <w:color w:val="000000"/>
        </w:rPr>
        <w:t xml:space="preserve"> a wh</w:t>
      </w:r>
      <w:r>
        <w:rPr>
          <w:rFonts w:ascii="Arial" w:eastAsia="Arial" w:hAnsi="Arial" w:cs="Arial"/>
          <w:color w:val="000000"/>
        </w:rPr>
        <w:t xml:space="preserve">ole new world of possibilities. </w:t>
      </w:r>
    </w:p>
    <w:p w14:paraId="00000009" w14:textId="77777777" w:rsidR="00B87145" w:rsidRDefault="00B87145">
      <w:pPr>
        <w:rPr>
          <w:rFonts w:ascii="Arial" w:eastAsia="Arial" w:hAnsi="Arial" w:cs="Arial"/>
        </w:rPr>
      </w:pPr>
    </w:p>
    <w:sectPr w:rsidR="00B8714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60BE1" w14:textId="77777777" w:rsidR="00307619" w:rsidRDefault="00307619">
      <w:pPr>
        <w:spacing w:after="0" w:line="240" w:lineRule="auto"/>
      </w:pPr>
      <w:r>
        <w:separator/>
      </w:r>
    </w:p>
  </w:endnote>
  <w:endnote w:type="continuationSeparator" w:id="0">
    <w:p w14:paraId="0C4077CA" w14:textId="77777777" w:rsidR="00307619" w:rsidRDefault="0030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A" w14:textId="77777777" w:rsidR="00B87145" w:rsidRDefault="00307619">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1 Luo Y, </w:t>
    </w:r>
    <w:proofErr w:type="spellStart"/>
    <w:r>
      <w:rPr>
        <w:rFonts w:ascii="Arial" w:eastAsia="Arial" w:hAnsi="Arial" w:cs="Arial"/>
        <w:color w:val="000000"/>
        <w:sz w:val="20"/>
        <w:szCs w:val="20"/>
      </w:rPr>
      <w:t>Hawkley</w:t>
    </w:r>
    <w:proofErr w:type="spellEnd"/>
    <w:r>
      <w:rPr>
        <w:rFonts w:ascii="Arial" w:eastAsia="Arial" w:hAnsi="Arial" w:cs="Arial"/>
        <w:color w:val="000000"/>
        <w:sz w:val="20"/>
        <w:szCs w:val="20"/>
      </w:rPr>
      <w:t xml:space="preserve"> LC, Waite LJ, Cacioppo JT. Loneliness, health, and mortality in old age: A national longitudinal study. Social Science &amp; Medicine. </w:t>
    </w:r>
    <w:proofErr w:type="gramStart"/>
    <w:r>
      <w:rPr>
        <w:rFonts w:ascii="Arial" w:eastAsia="Arial" w:hAnsi="Arial" w:cs="Arial"/>
        <w:color w:val="000000"/>
        <w:sz w:val="20"/>
        <w:szCs w:val="20"/>
      </w:rPr>
      <w:t>2012;74:907</w:t>
    </w:r>
    <w:proofErr w:type="gramEnd"/>
    <w:r>
      <w:rPr>
        <w:rFonts w:ascii="Arial" w:eastAsia="Arial" w:hAnsi="Arial" w:cs="Arial"/>
        <w:color w:val="000000"/>
        <w:sz w:val="20"/>
        <w:szCs w:val="20"/>
      </w:rPr>
      <w:t>–914</w:t>
    </w:r>
  </w:p>
  <w:p w14:paraId="0000000B" w14:textId="77777777" w:rsidR="00B87145" w:rsidRDefault="00B87145">
    <w:pPr>
      <w:pBdr>
        <w:top w:val="nil"/>
        <w:left w:val="nil"/>
        <w:bottom w:val="nil"/>
        <w:right w:val="nil"/>
        <w:between w:val="nil"/>
      </w:pBdr>
      <w:tabs>
        <w:tab w:val="center" w:pos="4680"/>
        <w:tab w:val="right" w:pos="9360"/>
      </w:tabs>
      <w:spacing w:after="0" w:line="240" w:lineRule="auto"/>
      <w:rPr>
        <w:color w:val="000000"/>
      </w:rPr>
    </w:pPr>
  </w:p>
  <w:p w14:paraId="0000000C" w14:textId="77777777" w:rsidR="00B87145" w:rsidRDefault="00B8714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E5039" w14:textId="77777777" w:rsidR="00307619" w:rsidRDefault="00307619">
      <w:pPr>
        <w:spacing w:after="0" w:line="240" w:lineRule="auto"/>
      </w:pPr>
      <w:r>
        <w:separator/>
      </w:r>
    </w:p>
  </w:footnote>
  <w:footnote w:type="continuationSeparator" w:id="0">
    <w:p w14:paraId="7948B390" w14:textId="77777777" w:rsidR="00307619" w:rsidRDefault="00307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D" w14:textId="77777777" w:rsidR="00B87145" w:rsidRDefault="00307619">
    <w:pPr>
      <w:jc w:val="center"/>
      <w:rPr>
        <w:rFonts w:ascii="Arial" w:eastAsia="Arial" w:hAnsi="Arial" w:cs="Arial"/>
        <w:b/>
        <w:sz w:val="28"/>
        <w:szCs w:val="28"/>
      </w:rPr>
    </w:pPr>
    <w:r>
      <w:rPr>
        <w:rFonts w:ascii="Arial" w:eastAsia="Arial" w:hAnsi="Arial" w:cs="Arial"/>
        <w:b/>
        <w:sz w:val="28"/>
        <w:szCs w:val="28"/>
      </w:rPr>
      <w:t xml:space="preserve">Hang Out </w:t>
    </w:r>
    <w:proofErr w:type="gramStart"/>
    <w:r>
      <w:rPr>
        <w:rFonts w:ascii="Arial" w:eastAsia="Arial" w:hAnsi="Arial" w:cs="Arial"/>
        <w:b/>
        <w:sz w:val="28"/>
        <w:szCs w:val="28"/>
      </w:rPr>
      <w:t>With</w:t>
    </w:r>
    <w:proofErr w:type="gramEnd"/>
    <w:r>
      <w:rPr>
        <w:rFonts w:ascii="Arial" w:eastAsia="Arial" w:hAnsi="Arial" w:cs="Arial"/>
        <w:b/>
        <w:sz w:val="28"/>
        <w:szCs w:val="28"/>
      </w:rPr>
      <w:t xml:space="preserve"> a Friend, Today!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145"/>
    <w:rsid w:val="00307619"/>
    <w:rsid w:val="004A422D"/>
    <w:rsid w:val="00B8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A0C44-D4B4-43E3-A8DD-44798387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90AD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0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ADB"/>
  </w:style>
  <w:style w:type="paragraph" w:styleId="Footer">
    <w:name w:val="footer"/>
    <w:basedOn w:val="Normal"/>
    <w:link w:val="FooterChar"/>
    <w:uiPriority w:val="99"/>
    <w:unhideWhenUsed/>
    <w:rsid w:val="00090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AD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KvnDHmsHg0WuVNod/NeNygzObQ==">AMUW2mVrCSt2M+bE669H0S2MsVJPyCYFFqffmHwCCFlbTMf9q6TAkBQcOmjuXcCFVDvVyjuE005w0zfrt0dxsmejgPCHTbZuNknkfA5JPpMT6OrpttSxYW/cnGsYDr+/GvcdRXivA1E54CFVRdJkbTiGLrzMvX/fIA==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Inception2</dc:creator>
  <cp:lastModifiedBy>Megan Hietpas</cp:lastModifiedBy>
  <cp:revision>2</cp:revision>
  <dcterms:created xsi:type="dcterms:W3CDTF">2020-03-02T15:22:00Z</dcterms:created>
  <dcterms:modified xsi:type="dcterms:W3CDTF">2020-03-02T15:22:00Z</dcterms:modified>
</cp:coreProperties>
</file>